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B5" w:rsidRPr="001605DD" w:rsidRDefault="001605DD" w:rsidP="0038724B">
      <w:pPr>
        <w:spacing w:after="0" w:line="240" w:lineRule="auto"/>
        <w:rPr>
          <w:sz w:val="28"/>
          <w:szCs w:val="28"/>
        </w:rPr>
      </w:pPr>
      <w:r w:rsidRPr="001605DD">
        <w:rPr>
          <w:noProof/>
          <w:sz w:val="28"/>
          <w:szCs w:val="28"/>
        </w:rPr>
        <w:drawing>
          <wp:inline distT="0" distB="0" distL="0" distR="0">
            <wp:extent cx="3305175" cy="701458"/>
            <wp:effectExtent l="19050" t="0" r="9525" b="0"/>
            <wp:docPr id="10" name="Picture 4" descr="http://images.betterworldbooks.com/043/Reading-Is-Succeeding-Borders-with-Corners-9780439509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betterworldbooks.com/043/Reading-Is-Succeeding-Borders-with-Corners-9780439509428.jpg"/>
                    <pic:cNvPicPr>
                      <a:picLocks noChangeAspect="1" noChangeArrowheads="1"/>
                    </pic:cNvPicPr>
                  </pic:nvPicPr>
                  <pic:blipFill>
                    <a:blip r:embed="rId5" cstate="print"/>
                    <a:srcRect t="8411"/>
                    <a:stretch>
                      <a:fillRect/>
                    </a:stretch>
                  </pic:blipFill>
                  <pic:spPr bwMode="auto">
                    <a:xfrm>
                      <a:off x="0" y="0"/>
                      <a:ext cx="3305175" cy="701458"/>
                    </a:xfrm>
                    <a:prstGeom prst="rect">
                      <a:avLst/>
                    </a:prstGeom>
                    <a:noFill/>
                    <a:ln w="9525">
                      <a:noFill/>
                      <a:miter lim="800000"/>
                      <a:headEnd/>
                      <a:tailEnd/>
                    </a:ln>
                  </pic:spPr>
                </pic:pic>
              </a:graphicData>
            </a:graphic>
          </wp:inline>
        </w:drawing>
      </w:r>
      <w:r w:rsidRPr="001605DD">
        <w:rPr>
          <w:noProof/>
          <w:sz w:val="28"/>
          <w:szCs w:val="28"/>
        </w:rPr>
        <w:drawing>
          <wp:inline distT="0" distB="0" distL="0" distR="0">
            <wp:extent cx="3228975" cy="704336"/>
            <wp:effectExtent l="19050" t="0" r="9525" b="0"/>
            <wp:docPr id="14" name="Picture 4" descr="http://images.betterworldbooks.com/043/Reading-Is-Succeeding-Borders-with-Corners-9780439509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betterworldbooks.com/043/Reading-Is-Succeeding-Borders-with-Corners-9780439509428.jpg"/>
                    <pic:cNvPicPr>
                      <a:picLocks noChangeAspect="1" noChangeArrowheads="1"/>
                    </pic:cNvPicPr>
                  </pic:nvPicPr>
                  <pic:blipFill>
                    <a:blip r:embed="rId6" cstate="print"/>
                    <a:srcRect t="8411"/>
                    <a:stretch>
                      <a:fillRect/>
                    </a:stretch>
                  </pic:blipFill>
                  <pic:spPr bwMode="auto">
                    <a:xfrm>
                      <a:off x="0" y="0"/>
                      <a:ext cx="3228975" cy="704336"/>
                    </a:xfrm>
                    <a:prstGeom prst="rect">
                      <a:avLst/>
                    </a:prstGeom>
                    <a:noFill/>
                    <a:ln w="9525">
                      <a:noFill/>
                      <a:miter lim="800000"/>
                      <a:headEnd/>
                      <a:tailEnd/>
                    </a:ln>
                  </pic:spPr>
                </pic:pic>
              </a:graphicData>
            </a:graphic>
          </wp:inline>
        </w:drawing>
      </w:r>
    </w:p>
    <w:p w:rsidR="001605DD" w:rsidRPr="001605DD" w:rsidRDefault="002B0178" w:rsidP="0038724B">
      <w:pPr>
        <w:spacing w:after="0" w:line="240" w:lineRule="auto"/>
        <w:jc w:val="center"/>
        <w:rPr>
          <w:sz w:val="32"/>
          <w:szCs w:val="32"/>
        </w:rPr>
      </w:pP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5676900</wp:posOffset>
                </wp:positionH>
                <wp:positionV relativeFrom="paragraph">
                  <wp:posOffset>143510</wp:posOffset>
                </wp:positionV>
                <wp:extent cx="895350" cy="81915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916" w:rsidRDefault="00423916" w:rsidP="00423916">
                            <w:r>
                              <w:rPr>
                                <w:noProof/>
                              </w:rPr>
                              <w:drawing>
                                <wp:inline distT="0" distB="0" distL="0" distR="0">
                                  <wp:extent cx="702945" cy="672681"/>
                                  <wp:effectExtent l="19050" t="0" r="1905"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702945" cy="672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47pt;margin-top:11.3pt;width:70.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" stroked="f">
                <v:textbox>
                  <w:txbxContent>
                    <w:p w:rsidR="00423916" w:rsidRDefault="00423916" w:rsidP="00423916">
                      <w:r>
                        <w:rPr>
                          <w:noProof/>
                        </w:rPr>
                        <w:drawing>
                          <wp:inline distT="0" distB="0" distL="0" distR="0">
                            <wp:extent cx="702945" cy="672681"/>
                            <wp:effectExtent l="19050" t="0" r="1905"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702945" cy="672681"/>
                                    </a:xfrm>
                                    <a:prstGeom prst="rect">
                                      <a:avLst/>
                                    </a:prstGeom>
                                    <a:noFill/>
                                    <a:ln w="9525">
                                      <a:noFill/>
                                      <a:miter lim="800000"/>
                                      <a:headEnd/>
                                      <a:tailEnd/>
                                    </a:ln>
                                  </pic:spPr>
                                </pic:pic>
                              </a:graphicData>
                            </a:graphic>
                          </wp:inline>
                        </w:drawing>
                      </w:r>
                    </w:p>
                  </w:txbxContent>
                </v:textbox>
              </v:shape>
            </w:pict>
          </mc:Fallback>
        </mc:AlternateContent>
      </w: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124460</wp:posOffset>
                </wp:positionV>
                <wp:extent cx="895350" cy="8191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916" w:rsidRDefault="00423916">
                            <w:r>
                              <w:rPr>
                                <w:noProof/>
                              </w:rPr>
                              <w:drawing>
                                <wp:inline distT="0" distB="0" distL="0" distR="0">
                                  <wp:extent cx="702945" cy="672681"/>
                                  <wp:effectExtent l="19050" t="0" r="1905"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702945" cy="672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5pt;margin-top:9.8pt;width:70.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J1ggIAABU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" stroked="f">
                <v:textbox>
                  <w:txbxContent>
                    <w:p w:rsidR="00423916" w:rsidRDefault="00423916">
                      <w:r>
                        <w:rPr>
                          <w:noProof/>
                        </w:rPr>
                        <w:drawing>
                          <wp:inline distT="0" distB="0" distL="0" distR="0">
                            <wp:extent cx="702945" cy="672681"/>
                            <wp:effectExtent l="19050" t="0" r="1905"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702945" cy="672681"/>
                                    </a:xfrm>
                                    <a:prstGeom prst="rect">
                                      <a:avLst/>
                                    </a:prstGeom>
                                    <a:noFill/>
                                    <a:ln w="9525">
                                      <a:noFill/>
                                      <a:miter lim="800000"/>
                                      <a:headEnd/>
                                      <a:tailEnd/>
                                    </a:ln>
                                  </pic:spPr>
                                </pic:pic>
                              </a:graphicData>
                            </a:graphic>
                          </wp:inline>
                        </w:drawing>
                      </w:r>
                    </w:p>
                  </w:txbxContent>
                </v:textbox>
              </v:shape>
            </w:pict>
          </mc:Fallback>
        </mc:AlternateContent>
      </w:r>
      <w:r w:rsidR="001605DD" w:rsidRPr="001605DD">
        <w:rPr>
          <w:sz w:val="32"/>
          <w:szCs w:val="32"/>
        </w:rPr>
        <w:t>Kanwal Public School’s</w:t>
      </w:r>
    </w:p>
    <w:p w:rsidR="001605DD" w:rsidRPr="000B4487" w:rsidRDefault="001605DD" w:rsidP="0038724B">
      <w:pPr>
        <w:spacing w:after="0" w:line="240" w:lineRule="auto"/>
        <w:jc w:val="center"/>
        <w:rPr>
          <w:rFonts w:ascii="Jokerman" w:hAnsi="Jokerman"/>
          <w:sz w:val="52"/>
          <w:szCs w:val="52"/>
        </w:rPr>
      </w:pPr>
      <w:r w:rsidRPr="000B4487">
        <w:rPr>
          <w:rFonts w:ascii="Jokerman" w:hAnsi="Jokerman"/>
          <w:sz w:val="52"/>
          <w:szCs w:val="52"/>
        </w:rPr>
        <w:t>Summer Reading is a Blast</w:t>
      </w:r>
    </w:p>
    <w:p w:rsidR="001605DD" w:rsidRDefault="001605DD" w:rsidP="0038724B">
      <w:pPr>
        <w:spacing w:after="0" w:line="240" w:lineRule="auto"/>
        <w:jc w:val="center"/>
        <w:rPr>
          <w:sz w:val="32"/>
          <w:szCs w:val="32"/>
        </w:rPr>
      </w:pPr>
      <w:proofErr w:type="gramStart"/>
      <w:r w:rsidRPr="001605DD">
        <w:rPr>
          <w:sz w:val="32"/>
          <w:szCs w:val="32"/>
        </w:rPr>
        <w:t>challenge</w:t>
      </w:r>
      <w:proofErr w:type="gramEnd"/>
      <w:r w:rsidRPr="001605DD">
        <w:rPr>
          <w:sz w:val="32"/>
          <w:szCs w:val="32"/>
        </w:rPr>
        <w:t>!</w:t>
      </w:r>
    </w:p>
    <w:p w:rsidR="00730D4D" w:rsidRPr="000B4487" w:rsidRDefault="00730D4D" w:rsidP="0038724B">
      <w:pPr>
        <w:spacing w:after="0" w:line="240" w:lineRule="auto"/>
        <w:jc w:val="center"/>
        <w:rPr>
          <w:sz w:val="16"/>
          <w:szCs w:val="16"/>
        </w:rPr>
      </w:pPr>
    </w:p>
    <w:p w:rsidR="00423916" w:rsidRDefault="00BB4929" w:rsidP="0038724B">
      <w:pPr>
        <w:spacing w:after="0" w:line="240" w:lineRule="auto"/>
        <w:jc w:val="center"/>
        <w:rPr>
          <w:b/>
          <w:sz w:val="32"/>
          <w:szCs w:val="32"/>
        </w:rPr>
      </w:pPr>
      <w:r>
        <w:rPr>
          <w:b/>
          <w:sz w:val="32"/>
          <w:szCs w:val="32"/>
        </w:rPr>
        <w:t>Keep the reading momentum rolling along by r</w:t>
      </w:r>
      <w:r w:rsidR="00730D4D">
        <w:rPr>
          <w:b/>
          <w:sz w:val="32"/>
          <w:szCs w:val="32"/>
        </w:rPr>
        <w:t>ead</w:t>
      </w:r>
      <w:r>
        <w:rPr>
          <w:b/>
          <w:sz w:val="32"/>
          <w:szCs w:val="32"/>
        </w:rPr>
        <w:t>ing</w:t>
      </w:r>
      <w:r w:rsidR="00730D4D">
        <w:rPr>
          <w:b/>
          <w:sz w:val="32"/>
          <w:szCs w:val="32"/>
        </w:rPr>
        <w:t xml:space="preserve"> for 25 days during </w:t>
      </w:r>
    </w:p>
    <w:p w:rsidR="00730D4D" w:rsidRDefault="00730D4D" w:rsidP="0038724B">
      <w:pPr>
        <w:spacing w:after="0" w:line="240" w:lineRule="auto"/>
        <w:jc w:val="center"/>
        <w:rPr>
          <w:b/>
          <w:sz w:val="32"/>
          <w:szCs w:val="32"/>
        </w:rPr>
      </w:pPr>
      <w:proofErr w:type="gramStart"/>
      <w:r>
        <w:rPr>
          <w:b/>
          <w:sz w:val="32"/>
          <w:szCs w:val="32"/>
        </w:rPr>
        <w:t>the</w:t>
      </w:r>
      <w:proofErr w:type="gramEnd"/>
      <w:r>
        <w:rPr>
          <w:b/>
          <w:sz w:val="32"/>
          <w:szCs w:val="32"/>
        </w:rPr>
        <w:t xml:space="preserve"> summer holiday.</w:t>
      </w:r>
    </w:p>
    <w:p w:rsidR="00730D4D" w:rsidRPr="005E7CB4" w:rsidRDefault="00730D4D" w:rsidP="0038724B">
      <w:pPr>
        <w:spacing w:after="0" w:line="240" w:lineRule="auto"/>
        <w:jc w:val="center"/>
        <w:rPr>
          <w:b/>
          <w:sz w:val="16"/>
          <w:szCs w:val="16"/>
        </w:rPr>
      </w:pPr>
    </w:p>
    <w:p w:rsidR="00730D4D" w:rsidRPr="003B6DF6" w:rsidRDefault="00730D4D" w:rsidP="0038724B">
      <w:pPr>
        <w:spacing w:after="0" w:line="240" w:lineRule="auto"/>
        <w:jc w:val="both"/>
        <w:rPr>
          <w:b/>
          <w:sz w:val="30"/>
          <w:szCs w:val="30"/>
        </w:rPr>
      </w:pPr>
      <w:r w:rsidRPr="003B6DF6">
        <w:rPr>
          <w:sz w:val="30"/>
          <w:szCs w:val="30"/>
        </w:rPr>
        <w:t xml:space="preserve">To join the </w:t>
      </w:r>
      <w:r w:rsidRPr="003B6DF6">
        <w:rPr>
          <w:b/>
          <w:i/>
          <w:sz w:val="30"/>
          <w:szCs w:val="30"/>
        </w:rPr>
        <w:t>Summer Reading is a Blast</w:t>
      </w:r>
      <w:r w:rsidRPr="003B6DF6">
        <w:rPr>
          <w:i/>
          <w:sz w:val="30"/>
          <w:szCs w:val="30"/>
        </w:rPr>
        <w:t xml:space="preserve"> </w:t>
      </w:r>
      <w:r w:rsidRPr="003B6DF6">
        <w:rPr>
          <w:sz w:val="30"/>
          <w:szCs w:val="30"/>
        </w:rPr>
        <w:t xml:space="preserve">challenge, please complete the form below and return it to your child’s class teacher by </w:t>
      </w:r>
      <w:r w:rsidR="00AE545B">
        <w:rPr>
          <w:b/>
          <w:sz w:val="30"/>
          <w:szCs w:val="30"/>
        </w:rPr>
        <w:t>Friday 2</w:t>
      </w:r>
      <w:r w:rsidR="00AE545B" w:rsidRPr="00AE545B">
        <w:rPr>
          <w:b/>
          <w:sz w:val="30"/>
          <w:szCs w:val="30"/>
          <w:vertAlign w:val="superscript"/>
        </w:rPr>
        <w:t>nd</w:t>
      </w:r>
      <w:r w:rsidR="00AE545B">
        <w:rPr>
          <w:b/>
          <w:sz w:val="30"/>
          <w:szCs w:val="30"/>
        </w:rPr>
        <w:t xml:space="preserve"> December 2016</w:t>
      </w:r>
      <w:r w:rsidRPr="003B6DF6">
        <w:rPr>
          <w:b/>
          <w:sz w:val="30"/>
          <w:szCs w:val="30"/>
        </w:rPr>
        <w:t>.</w:t>
      </w:r>
    </w:p>
    <w:p w:rsidR="00730D4D" w:rsidRPr="0067763D" w:rsidRDefault="00730D4D" w:rsidP="0038724B">
      <w:pPr>
        <w:spacing w:after="0" w:line="240" w:lineRule="auto"/>
        <w:jc w:val="both"/>
        <w:rPr>
          <w:b/>
          <w:sz w:val="12"/>
          <w:szCs w:val="12"/>
        </w:rPr>
      </w:pPr>
    </w:p>
    <w:p w:rsidR="00730D4D" w:rsidRPr="003B6DF6" w:rsidRDefault="00730D4D" w:rsidP="0038724B">
      <w:pPr>
        <w:spacing w:after="0" w:line="240" w:lineRule="auto"/>
        <w:jc w:val="both"/>
        <w:rPr>
          <w:sz w:val="30"/>
          <w:szCs w:val="30"/>
        </w:rPr>
      </w:pPr>
      <w:r w:rsidRPr="003B6DF6">
        <w:rPr>
          <w:sz w:val="30"/>
          <w:szCs w:val="30"/>
        </w:rPr>
        <w:t>Students will receive a reading card to complete and retu</w:t>
      </w:r>
      <w:r w:rsidR="00AA7551">
        <w:rPr>
          <w:sz w:val="30"/>
          <w:szCs w:val="30"/>
        </w:rPr>
        <w:t xml:space="preserve">rn to Miss </w:t>
      </w:r>
      <w:proofErr w:type="spellStart"/>
      <w:r w:rsidR="00AA7551">
        <w:rPr>
          <w:sz w:val="30"/>
          <w:szCs w:val="30"/>
        </w:rPr>
        <w:t>Trudgeon</w:t>
      </w:r>
      <w:proofErr w:type="spellEnd"/>
      <w:r w:rsidR="00AA7551">
        <w:rPr>
          <w:sz w:val="30"/>
          <w:szCs w:val="30"/>
        </w:rPr>
        <w:t xml:space="preserve"> by Friday 10</w:t>
      </w:r>
      <w:r w:rsidRPr="003B6DF6">
        <w:rPr>
          <w:sz w:val="30"/>
          <w:szCs w:val="30"/>
          <w:vertAlign w:val="superscript"/>
        </w:rPr>
        <w:t>th</w:t>
      </w:r>
      <w:r w:rsidR="00AA7551">
        <w:rPr>
          <w:sz w:val="30"/>
          <w:szCs w:val="30"/>
        </w:rPr>
        <w:t xml:space="preserve"> February 2017</w:t>
      </w:r>
      <w:r w:rsidRPr="003B6DF6">
        <w:rPr>
          <w:sz w:val="30"/>
          <w:szCs w:val="30"/>
        </w:rPr>
        <w:t>. Students will then receive a book prize.</w:t>
      </w:r>
    </w:p>
    <w:p w:rsidR="00730D4D" w:rsidRPr="005E7CB4" w:rsidRDefault="002B0178" w:rsidP="0038724B">
      <w:pPr>
        <w:spacing w:after="0" w:line="240" w:lineRule="auto"/>
        <w:jc w:val="both"/>
        <w:rPr>
          <w:sz w:val="16"/>
          <w:szCs w:val="16"/>
        </w:rPr>
      </w:pP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75565</wp:posOffset>
                </wp:positionV>
                <wp:extent cx="4696460" cy="1797685"/>
                <wp:effectExtent l="3175" t="0" r="0" b="31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179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CB4" w:rsidRDefault="005E7CB4" w:rsidP="005E7CB4">
                            <w:pPr>
                              <w:spacing w:after="0" w:line="240" w:lineRule="auto"/>
                              <w:jc w:val="both"/>
                              <w:rPr>
                                <w:sz w:val="30"/>
                                <w:szCs w:val="30"/>
                              </w:rPr>
                            </w:pPr>
                            <w:r w:rsidRPr="003B6DF6">
                              <w:rPr>
                                <w:sz w:val="30"/>
                                <w:szCs w:val="30"/>
                              </w:rPr>
                              <w:t xml:space="preserve">There is no cost involved, just a commitment to have fun reading through the holiday. </w:t>
                            </w:r>
                          </w:p>
                          <w:p w:rsidR="00CA0FE2" w:rsidRPr="00CA0FE2" w:rsidRDefault="00CA0FE2" w:rsidP="005E7CB4">
                            <w:pPr>
                              <w:spacing w:after="0" w:line="240" w:lineRule="auto"/>
                              <w:jc w:val="both"/>
                              <w:rPr>
                                <w:sz w:val="8"/>
                                <w:szCs w:val="8"/>
                              </w:rPr>
                            </w:pPr>
                          </w:p>
                          <w:p w:rsidR="005E7CB4" w:rsidRPr="005A3BBE" w:rsidRDefault="005E7CB4" w:rsidP="005E7CB4">
                            <w:pPr>
                              <w:spacing w:after="0" w:line="240" w:lineRule="auto"/>
                              <w:jc w:val="both"/>
                              <w:rPr>
                                <w:rFonts w:eastAsia="Times New Roman" w:cs="Arial"/>
                                <w:i/>
                                <w:color w:val="333333"/>
                                <w:sz w:val="30"/>
                                <w:szCs w:val="30"/>
                              </w:rPr>
                            </w:pPr>
                            <w:r w:rsidRPr="005A3BBE">
                              <w:rPr>
                                <w:rFonts w:eastAsia="Times New Roman" w:cs="Arial"/>
                                <w:i/>
                                <w:color w:val="333333"/>
                                <w:sz w:val="30"/>
                                <w:szCs w:val="30"/>
                              </w:rPr>
                              <w:t>Reading over the holidays helps children maintain or improve the reading level they developed throughout the school year. Children who don’t read over the break can lose core reading skills and slide backwards, potentially falling behind when they return to school.</w:t>
                            </w:r>
                            <w:r w:rsidRPr="005A3BBE">
                              <w:rPr>
                                <w:rFonts w:ascii="Arial" w:eastAsia="Times New Roman" w:hAnsi="Arial" w:cs="Arial"/>
                                <w:i/>
                                <w:color w:val="333333"/>
                                <w:sz w:val="30"/>
                                <w:szCs w:val="30"/>
                              </w:rPr>
                              <w:t xml:space="preserve"> </w:t>
                            </w:r>
                          </w:p>
                          <w:p w:rsidR="005E7CB4" w:rsidRDefault="005E7C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8pt;margin-top:5.95pt;width:369.8pt;height:14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" stroked="f">
                <v:textbox>
                  <w:txbxContent>
                    <w:p w:rsidR="005E7CB4" w:rsidRDefault="005E7CB4" w:rsidP="005E7CB4">
                      <w:pPr>
                        <w:spacing w:after="0" w:line="240" w:lineRule="auto"/>
                        <w:jc w:val="both"/>
                        <w:rPr>
                          <w:sz w:val="30"/>
                          <w:szCs w:val="30"/>
                        </w:rPr>
                      </w:pPr>
                      <w:r w:rsidRPr="003B6DF6">
                        <w:rPr>
                          <w:sz w:val="30"/>
                          <w:szCs w:val="30"/>
                        </w:rPr>
                        <w:t xml:space="preserve">There is no cost involved, just a commitment to have fun reading through the holiday. </w:t>
                      </w:r>
                    </w:p>
                    <w:p w:rsidR="00CA0FE2" w:rsidRPr="00CA0FE2" w:rsidRDefault="00CA0FE2" w:rsidP="005E7CB4">
                      <w:pPr>
                        <w:spacing w:after="0" w:line="240" w:lineRule="auto"/>
                        <w:jc w:val="both"/>
                        <w:rPr>
                          <w:sz w:val="8"/>
                          <w:szCs w:val="8"/>
                        </w:rPr>
                      </w:pPr>
                    </w:p>
                    <w:p w:rsidR="005E7CB4" w:rsidRPr="005A3BBE" w:rsidRDefault="005E7CB4" w:rsidP="005E7CB4">
                      <w:pPr>
                        <w:spacing w:after="0" w:line="240" w:lineRule="auto"/>
                        <w:jc w:val="both"/>
                        <w:rPr>
                          <w:rFonts w:eastAsia="Times New Roman" w:cs="Arial"/>
                          <w:i/>
                          <w:color w:val="333333"/>
                          <w:sz w:val="30"/>
                          <w:szCs w:val="30"/>
                        </w:rPr>
                      </w:pPr>
                      <w:r w:rsidRPr="005A3BBE">
                        <w:rPr>
                          <w:rFonts w:eastAsia="Times New Roman" w:cs="Arial"/>
                          <w:i/>
                          <w:color w:val="333333"/>
                          <w:sz w:val="30"/>
                          <w:szCs w:val="30"/>
                        </w:rPr>
                        <w:t>Reading over the holidays helps children maintain or improve the reading level they developed throughout the school year. Children who don’t read over the break can lose core reading skills and slide backwards, potentially falling behind when they return to school.</w:t>
                      </w:r>
                      <w:r w:rsidRPr="005A3BBE">
                        <w:rPr>
                          <w:rFonts w:ascii="Arial" w:eastAsia="Times New Roman" w:hAnsi="Arial" w:cs="Arial"/>
                          <w:i/>
                          <w:color w:val="333333"/>
                          <w:sz w:val="30"/>
                          <w:szCs w:val="30"/>
                        </w:rPr>
                        <w:t xml:space="preserve"> </w:t>
                      </w:r>
                    </w:p>
                    <w:p w:rsidR="005E7CB4" w:rsidRDefault="005E7CB4"/>
                  </w:txbxContent>
                </v:textbox>
              </v:shape>
            </w:pict>
          </mc:Fallback>
        </mc:AlternateContent>
      </w:r>
    </w:p>
    <w:p w:rsidR="005E7CB4" w:rsidRDefault="002B0178" w:rsidP="00BB4929">
      <w:pPr>
        <w:spacing w:after="0" w:line="240" w:lineRule="auto"/>
        <w:jc w:val="both"/>
        <w:rPr>
          <w:rFonts w:eastAsia="Times New Roman" w:cs="Arial"/>
          <w:color w:val="333333"/>
          <w:sz w:val="32"/>
          <w:szCs w:val="32"/>
        </w:rPr>
      </w:pPr>
      <w:r>
        <w:rPr>
          <w:rFonts w:ascii="Arial" w:eastAsia="Times New Roman" w:hAnsi="Arial" w:cs="Arial"/>
          <w:noProof/>
          <w:color w:val="333333"/>
          <w:sz w:val="16"/>
          <w:szCs w:val="16"/>
        </w:rPr>
        <mc:AlternateContent>
          <mc:Choice Requires="wps">
            <w:drawing>
              <wp:anchor distT="0" distB="0" distL="114300" distR="114300" simplePos="0" relativeHeight="251660288" behindDoc="0" locked="0" layoutInCell="1" allowOverlap="1">
                <wp:simplePos x="0" y="0"/>
                <wp:positionH relativeFrom="column">
                  <wp:posOffset>4594860</wp:posOffset>
                </wp:positionH>
                <wp:positionV relativeFrom="paragraph">
                  <wp:posOffset>118110</wp:posOffset>
                </wp:positionV>
                <wp:extent cx="2263140" cy="1631315"/>
                <wp:effectExtent l="3810" t="381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63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A92" w:rsidRDefault="00F85A92">
                            <w:r>
                              <w:rPr>
                                <w:noProof/>
                              </w:rPr>
                              <w:drawing>
                                <wp:inline distT="0" distB="0" distL="0" distR="0">
                                  <wp:extent cx="1959597" cy="1520647"/>
                                  <wp:effectExtent l="19050" t="0" r="2553" b="0"/>
                                  <wp:docPr id="17" name="Picture 7" descr="http://3.bp.blogspot.com/_nTvNCJzCBtc/S_r3CHeOH_I/AAAAAAAAA7Q/MI3zg7UY20g/s1600/Summer+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_nTvNCJzCBtc/S_r3CHeOH_I/AAAAAAAAA7Q/MI3zg7UY20g/s1600/Summer+Reading.jpg"/>
                                          <pic:cNvPicPr>
                                            <a:picLocks noChangeAspect="1" noChangeArrowheads="1"/>
                                          </pic:cNvPicPr>
                                        </pic:nvPicPr>
                                        <pic:blipFill>
                                          <a:blip r:embed="rId9"/>
                                          <a:srcRect/>
                                          <a:stretch>
                                            <a:fillRect/>
                                          </a:stretch>
                                        </pic:blipFill>
                                        <pic:spPr bwMode="auto">
                                          <a:xfrm>
                                            <a:off x="0" y="0"/>
                                            <a:ext cx="1959607" cy="15206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61.8pt;margin-top:9.3pt;width:178.2pt;height:1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XqhQ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" stroked="f">
                <v:textbox>
                  <w:txbxContent>
                    <w:p w:rsidR="00F85A92" w:rsidRDefault="00F85A92">
                      <w:r>
                        <w:rPr>
                          <w:noProof/>
                        </w:rPr>
                        <w:drawing>
                          <wp:inline distT="0" distB="0" distL="0" distR="0">
                            <wp:extent cx="1959597" cy="1520647"/>
                            <wp:effectExtent l="19050" t="0" r="2553" b="0"/>
                            <wp:docPr id="17" name="Picture 7" descr="http://3.bp.blogspot.com/_nTvNCJzCBtc/S_r3CHeOH_I/AAAAAAAAA7Q/MI3zg7UY20g/s1600/Summer+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_nTvNCJzCBtc/S_r3CHeOH_I/AAAAAAAAA7Q/MI3zg7UY20g/s1600/Summer+Reading.jpg"/>
                                    <pic:cNvPicPr>
                                      <a:picLocks noChangeAspect="1" noChangeArrowheads="1"/>
                                    </pic:cNvPicPr>
                                  </pic:nvPicPr>
                                  <pic:blipFill>
                                    <a:blip r:embed="rId10"/>
                                    <a:srcRect/>
                                    <a:stretch>
                                      <a:fillRect/>
                                    </a:stretch>
                                  </pic:blipFill>
                                  <pic:spPr bwMode="auto">
                                    <a:xfrm>
                                      <a:off x="0" y="0"/>
                                      <a:ext cx="1959607" cy="1520655"/>
                                    </a:xfrm>
                                    <a:prstGeom prst="rect">
                                      <a:avLst/>
                                    </a:prstGeom>
                                    <a:noFill/>
                                    <a:ln w="9525">
                                      <a:noFill/>
                                      <a:miter lim="800000"/>
                                      <a:headEnd/>
                                      <a:tailEnd/>
                                    </a:ln>
                                  </pic:spPr>
                                </pic:pic>
                              </a:graphicData>
                            </a:graphic>
                          </wp:inline>
                        </w:drawing>
                      </w:r>
                    </w:p>
                  </w:txbxContent>
                </v:textbox>
              </v:shape>
            </w:pict>
          </mc:Fallback>
        </mc:AlternateContent>
      </w:r>
    </w:p>
    <w:p w:rsidR="005E7CB4" w:rsidRDefault="005E7CB4" w:rsidP="00BB4929">
      <w:pPr>
        <w:spacing w:after="0" w:line="240" w:lineRule="auto"/>
        <w:jc w:val="both"/>
        <w:rPr>
          <w:rFonts w:eastAsia="Times New Roman" w:cs="Arial"/>
          <w:color w:val="333333"/>
          <w:sz w:val="32"/>
          <w:szCs w:val="32"/>
        </w:rPr>
      </w:pPr>
    </w:p>
    <w:p w:rsidR="005E7CB4" w:rsidRDefault="005E7CB4" w:rsidP="00BB4929">
      <w:pPr>
        <w:spacing w:after="0" w:line="240" w:lineRule="auto"/>
        <w:jc w:val="both"/>
        <w:rPr>
          <w:rFonts w:eastAsia="Times New Roman" w:cs="Arial"/>
          <w:color w:val="333333"/>
          <w:sz w:val="32"/>
          <w:szCs w:val="32"/>
        </w:rPr>
      </w:pPr>
    </w:p>
    <w:p w:rsidR="005E7CB4" w:rsidRDefault="005E7CB4" w:rsidP="00BB4929">
      <w:pPr>
        <w:spacing w:after="0" w:line="240" w:lineRule="auto"/>
        <w:jc w:val="both"/>
        <w:rPr>
          <w:rFonts w:eastAsia="Times New Roman" w:cs="Arial"/>
          <w:color w:val="333333"/>
          <w:sz w:val="32"/>
          <w:szCs w:val="32"/>
        </w:rPr>
      </w:pPr>
    </w:p>
    <w:p w:rsidR="005E7CB4" w:rsidRDefault="005E7CB4" w:rsidP="00BB4929">
      <w:pPr>
        <w:spacing w:after="0" w:line="240" w:lineRule="auto"/>
        <w:jc w:val="both"/>
        <w:rPr>
          <w:rFonts w:eastAsia="Times New Roman" w:cs="Arial"/>
          <w:color w:val="333333"/>
          <w:sz w:val="32"/>
          <w:szCs w:val="32"/>
        </w:rPr>
      </w:pPr>
    </w:p>
    <w:p w:rsidR="005E7CB4" w:rsidRDefault="005E7CB4" w:rsidP="00BB4929">
      <w:pPr>
        <w:spacing w:after="0" w:line="240" w:lineRule="auto"/>
        <w:jc w:val="both"/>
        <w:rPr>
          <w:rFonts w:eastAsia="Times New Roman" w:cs="Arial"/>
          <w:color w:val="333333"/>
          <w:sz w:val="32"/>
          <w:szCs w:val="32"/>
        </w:rPr>
      </w:pPr>
    </w:p>
    <w:p w:rsidR="005E7CB4" w:rsidRDefault="005E7CB4" w:rsidP="00BB4929">
      <w:pPr>
        <w:spacing w:after="0" w:line="240" w:lineRule="auto"/>
        <w:jc w:val="both"/>
        <w:rPr>
          <w:rFonts w:eastAsia="Times New Roman" w:cs="Arial"/>
          <w:color w:val="333333"/>
          <w:sz w:val="32"/>
          <w:szCs w:val="32"/>
        </w:rPr>
      </w:pPr>
    </w:p>
    <w:p w:rsidR="00CA0FE2" w:rsidRPr="00CA0FE2" w:rsidRDefault="00CA0FE2" w:rsidP="00774B3A">
      <w:pPr>
        <w:spacing w:after="0" w:line="240" w:lineRule="auto"/>
        <w:jc w:val="both"/>
        <w:rPr>
          <w:sz w:val="12"/>
          <w:szCs w:val="12"/>
        </w:rPr>
      </w:pPr>
    </w:p>
    <w:p w:rsidR="00730D4D" w:rsidRPr="003B6DF6" w:rsidRDefault="00730D4D" w:rsidP="00774B3A">
      <w:pPr>
        <w:spacing w:after="0" w:line="240" w:lineRule="auto"/>
        <w:jc w:val="both"/>
        <w:rPr>
          <w:sz w:val="30"/>
          <w:szCs w:val="30"/>
        </w:rPr>
      </w:pPr>
      <w:r w:rsidRPr="003B6DF6">
        <w:rPr>
          <w:sz w:val="30"/>
          <w:szCs w:val="30"/>
        </w:rPr>
        <w:t>If you have a</w:t>
      </w:r>
      <w:r w:rsidR="00D21634">
        <w:rPr>
          <w:sz w:val="30"/>
          <w:szCs w:val="30"/>
        </w:rPr>
        <w:t>ny questions</w:t>
      </w:r>
      <w:r w:rsidR="00AA7C1B">
        <w:rPr>
          <w:sz w:val="30"/>
          <w:szCs w:val="30"/>
        </w:rPr>
        <w:t>,</w:t>
      </w:r>
      <w:r w:rsidR="00D21634">
        <w:rPr>
          <w:sz w:val="30"/>
          <w:szCs w:val="30"/>
        </w:rPr>
        <w:t xml:space="preserve"> </w:t>
      </w:r>
      <w:r w:rsidRPr="003B6DF6">
        <w:rPr>
          <w:sz w:val="30"/>
          <w:szCs w:val="30"/>
        </w:rPr>
        <w:t>please contact the school.</w:t>
      </w:r>
    </w:p>
    <w:p w:rsidR="00730D4D" w:rsidRPr="003B6DF6" w:rsidRDefault="00730D4D" w:rsidP="00774B3A">
      <w:pPr>
        <w:spacing w:after="0" w:line="240" w:lineRule="auto"/>
        <w:jc w:val="both"/>
        <w:rPr>
          <w:i/>
          <w:sz w:val="30"/>
          <w:szCs w:val="30"/>
        </w:rPr>
      </w:pPr>
      <w:r w:rsidRPr="003B6DF6">
        <w:rPr>
          <w:i/>
          <w:sz w:val="30"/>
          <w:szCs w:val="30"/>
        </w:rPr>
        <w:t>Summer Reading Committee</w:t>
      </w:r>
      <w:r w:rsidR="00D21634">
        <w:rPr>
          <w:i/>
          <w:sz w:val="30"/>
          <w:szCs w:val="30"/>
        </w:rPr>
        <w:tab/>
      </w:r>
      <w:r w:rsidR="00D21634">
        <w:rPr>
          <w:i/>
          <w:sz w:val="30"/>
          <w:szCs w:val="30"/>
        </w:rPr>
        <w:tab/>
      </w:r>
      <w:r w:rsidR="00D21634">
        <w:rPr>
          <w:i/>
          <w:sz w:val="30"/>
          <w:szCs w:val="30"/>
        </w:rPr>
        <w:tab/>
      </w:r>
      <w:r w:rsidR="00D21634">
        <w:rPr>
          <w:i/>
          <w:sz w:val="30"/>
          <w:szCs w:val="30"/>
        </w:rPr>
        <w:tab/>
      </w:r>
      <w:r w:rsidR="00D21634">
        <w:rPr>
          <w:i/>
          <w:sz w:val="30"/>
          <w:szCs w:val="30"/>
        </w:rPr>
        <w:tab/>
      </w:r>
      <w:r w:rsidR="00D21634">
        <w:rPr>
          <w:i/>
          <w:sz w:val="30"/>
          <w:szCs w:val="30"/>
        </w:rPr>
        <w:tab/>
        <w:t>A</w:t>
      </w:r>
      <w:r w:rsidR="00AA7C1B">
        <w:rPr>
          <w:i/>
          <w:sz w:val="30"/>
          <w:szCs w:val="30"/>
        </w:rPr>
        <w:t>ngela</w:t>
      </w:r>
      <w:r w:rsidR="00D21634">
        <w:rPr>
          <w:i/>
          <w:sz w:val="30"/>
          <w:szCs w:val="30"/>
        </w:rPr>
        <w:t xml:space="preserve"> Crowe - Principal</w:t>
      </w:r>
    </w:p>
    <w:p w:rsidR="00423916" w:rsidRDefault="00423916" w:rsidP="0038724B">
      <w:pPr>
        <w:spacing w:after="0" w:line="240" w:lineRule="auto"/>
        <w:jc w:val="both"/>
        <w:rPr>
          <w:sz w:val="32"/>
          <w:szCs w:val="32"/>
        </w:rPr>
      </w:pPr>
      <w:r>
        <w:rPr>
          <w:sz w:val="32"/>
          <w:szCs w:val="32"/>
        </w:rPr>
        <w:t>_________________________________________________________________</w:t>
      </w:r>
    </w:p>
    <w:p w:rsidR="00281954" w:rsidRPr="003B6DF6" w:rsidRDefault="00281954" w:rsidP="0038724B">
      <w:pPr>
        <w:spacing w:after="0" w:line="240" w:lineRule="auto"/>
        <w:jc w:val="both"/>
        <w:rPr>
          <w:sz w:val="8"/>
          <w:szCs w:val="8"/>
        </w:rPr>
      </w:pPr>
    </w:p>
    <w:p w:rsidR="00281954" w:rsidRPr="003B6DF6" w:rsidRDefault="00281954" w:rsidP="0067763D">
      <w:pPr>
        <w:spacing w:after="0"/>
        <w:jc w:val="both"/>
        <w:rPr>
          <w:rFonts w:ascii="Jokerman" w:hAnsi="Jokerman"/>
          <w:sz w:val="32"/>
          <w:szCs w:val="32"/>
        </w:rPr>
      </w:pPr>
      <w:r w:rsidRPr="003B6DF6">
        <w:rPr>
          <w:rFonts w:ascii="Jokerman" w:hAnsi="Jokerman"/>
          <w:b/>
          <w:sz w:val="32"/>
          <w:szCs w:val="32"/>
        </w:rPr>
        <w:t>Congratulations!</w:t>
      </w:r>
      <w:r w:rsidR="00E57550">
        <w:rPr>
          <w:rFonts w:ascii="Jokerman" w:hAnsi="Jokerman"/>
          <w:sz w:val="32"/>
          <w:szCs w:val="32"/>
        </w:rPr>
        <w:t xml:space="preserve"> </w:t>
      </w:r>
      <w:r w:rsidR="007418D2">
        <w:rPr>
          <w:sz w:val="30"/>
          <w:szCs w:val="30"/>
        </w:rPr>
        <w:t xml:space="preserve"> 126</w:t>
      </w:r>
      <w:r w:rsidR="00E57550">
        <w:rPr>
          <w:sz w:val="30"/>
          <w:szCs w:val="30"/>
        </w:rPr>
        <w:t xml:space="preserve"> s</w:t>
      </w:r>
      <w:r w:rsidRPr="003B6DF6">
        <w:rPr>
          <w:sz w:val="30"/>
          <w:szCs w:val="30"/>
        </w:rPr>
        <w:t xml:space="preserve">tudents completed the last </w:t>
      </w:r>
      <w:r w:rsidRPr="003B6DF6">
        <w:rPr>
          <w:b/>
          <w:i/>
          <w:sz w:val="30"/>
          <w:szCs w:val="30"/>
        </w:rPr>
        <w:t>Summer Reading is a Blast</w:t>
      </w:r>
      <w:r w:rsidRPr="003B6DF6">
        <w:rPr>
          <w:sz w:val="30"/>
          <w:szCs w:val="30"/>
        </w:rPr>
        <w:t xml:space="preserve"> challenge and received book prizes in Fe</w:t>
      </w:r>
      <w:r w:rsidR="007418D2">
        <w:rPr>
          <w:sz w:val="30"/>
          <w:szCs w:val="30"/>
        </w:rPr>
        <w:t>bruary 2016</w:t>
      </w:r>
      <w:r w:rsidR="003B6DF6" w:rsidRPr="003B6DF6">
        <w:rPr>
          <w:sz w:val="30"/>
          <w:szCs w:val="30"/>
        </w:rPr>
        <w:t xml:space="preserve">. We would love more children to return </w:t>
      </w:r>
      <w:r w:rsidRPr="003B6DF6">
        <w:rPr>
          <w:sz w:val="30"/>
          <w:szCs w:val="30"/>
        </w:rPr>
        <w:t xml:space="preserve">completed cards and </w:t>
      </w:r>
      <w:r w:rsidR="007418D2">
        <w:rPr>
          <w:sz w:val="30"/>
          <w:szCs w:val="30"/>
        </w:rPr>
        <w:t>receive book prizes in 2017</w:t>
      </w:r>
      <w:r w:rsidRPr="003B6DF6">
        <w:rPr>
          <w:sz w:val="30"/>
          <w:szCs w:val="30"/>
        </w:rPr>
        <w:t>.</w:t>
      </w:r>
      <w:r>
        <w:rPr>
          <w:sz w:val="32"/>
          <w:szCs w:val="32"/>
        </w:rPr>
        <w:t xml:space="preserve"> </w:t>
      </w:r>
      <w:r>
        <w:rPr>
          <w:rFonts w:ascii="Jokerman" w:hAnsi="Jokerman"/>
          <w:sz w:val="32"/>
          <w:szCs w:val="32"/>
        </w:rPr>
        <w:t>We can do this!</w:t>
      </w:r>
    </w:p>
    <w:p w:rsidR="00281954" w:rsidRPr="00423916" w:rsidRDefault="002B0178" w:rsidP="003B6DF6">
      <w:pPr>
        <w:spacing w:after="0" w:line="240" w:lineRule="auto"/>
        <w:jc w:val="both"/>
        <w:rPr>
          <w:rFonts w:ascii="Jokerman" w:hAnsi="Jokerman"/>
          <w:b/>
          <w:sz w:val="32"/>
          <w:szCs w:val="32"/>
        </w:rPr>
      </w:pPr>
      <w:r>
        <w:rPr>
          <w:b/>
          <w:noProof/>
          <w:sz w:val="16"/>
          <w:szCs w:val="16"/>
        </w:rPr>
        <mc:AlternateContent>
          <mc:Choice Requires="wps">
            <w:drawing>
              <wp:anchor distT="0" distB="0" distL="114300" distR="114300" simplePos="0" relativeHeight="251666432" behindDoc="0" locked="0" layoutInCell="1" allowOverlap="1">
                <wp:simplePos x="0" y="0"/>
                <wp:positionH relativeFrom="column">
                  <wp:posOffset>133985</wp:posOffset>
                </wp:positionH>
                <wp:positionV relativeFrom="paragraph">
                  <wp:posOffset>284480</wp:posOffset>
                </wp:positionV>
                <wp:extent cx="1704340" cy="1200150"/>
                <wp:effectExtent l="635" t="0" r="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110" w:rsidRDefault="00541110">
                            <w:r>
                              <w:rPr>
                                <w:noProof/>
                              </w:rPr>
                              <w:drawing>
                                <wp:inline distT="0" distB="0" distL="0" distR="0">
                                  <wp:extent cx="1314450" cy="1104900"/>
                                  <wp:effectExtent l="19050" t="0" r="0" b="0"/>
                                  <wp:docPr id="23" name="Picture 18" descr="http://www.devon.gov.uk/max-boo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evon.gov.uk/max-books2.jpg"/>
                                          <pic:cNvPicPr>
                                            <a:picLocks noChangeAspect="1" noChangeArrowheads="1"/>
                                          </pic:cNvPicPr>
                                        </pic:nvPicPr>
                                        <pic:blipFill>
                                          <a:blip r:embed="rId11"/>
                                          <a:srcRect/>
                                          <a:stretch>
                                            <a:fillRect/>
                                          </a:stretch>
                                        </pic:blipFill>
                                        <pic:spPr bwMode="auto">
                                          <a:xfrm>
                                            <a:off x="0" y="0"/>
                                            <a:ext cx="1316579" cy="11066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10.55pt;margin-top:22.4pt;width:134.2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" stroked="f">
                <v:textbox>
                  <w:txbxContent>
                    <w:p w:rsidR="00541110" w:rsidRDefault="00541110">
                      <w:r>
                        <w:rPr>
                          <w:noProof/>
                        </w:rPr>
                        <w:drawing>
                          <wp:inline distT="0" distB="0" distL="0" distR="0">
                            <wp:extent cx="1314450" cy="1104900"/>
                            <wp:effectExtent l="19050" t="0" r="0" b="0"/>
                            <wp:docPr id="23" name="Picture 18" descr="http://www.devon.gov.uk/max-boo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evon.gov.uk/max-books2.jpg"/>
                                    <pic:cNvPicPr>
                                      <a:picLocks noChangeAspect="1" noChangeArrowheads="1"/>
                                    </pic:cNvPicPr>
                                  </pic:nvPicPr>
                                  <pic:blipFill>
                                    <a:blip r:embed="rId12"/>
                                    <a:srcRect/>
                                    <a:stretch>
                                      <a:fillRect/>
                                    </a:stretch>
                                  </pic:blipFill>
                                  <pic:spPr bwMode="auto">
                                    <a:xfrm>
                                      <a:off x="0" y="0"/>
                                      <a:ext cx="1316579" cy="1106690"/>
                                    </a:xfrm>
                                    <a:prstGeom prst="rect">
                                      <a:avLst/>
                                    </a:prstGeom>
                                    <a:noFill/>
                                    <a:ln w="9525">
                                      <a:noFill/>
                                      <a:miter lim="800000"/>
                                      <a:headEnd/>
                                      <a:tailEnd/>
                                    </a:ln>
                                  </pic:spPr>
                                </pic:pic>
                              </a:graphicData>
                            </a:graphic>
                          </wp:inline>
                        </w:drawing>
                      </w:r>
                    </w:p>
                  </w:txbxContent>
                </v:textbox>
              </v:shape>
            </w:pict>
          </mc:Fallback>
        </mc:AlternateContent>
      </w:r>
      <w:r w:rsidR="00423916">
        <w:rPr>
          <w:rFonts w:ascii="Jokerman" w:hAnsi="Jokerman"/>
          <w:b/>
          <w:sz w:val="32"/>
          <w:szCs w:val="32"/>
        </w:rPr>
        <w:t>------------------------------------------------------------------</w:t>
      </w:r>
    </w:p>
    <w:p w:rsidR="00281954" w:rsidRPr="001329C7" w:rsidRDefault="00774B3A" w:rsidP="00774B3A">
      <w:pPr>
        <w:spacing w:after="0" w:line="240" w:lineRule="auto"/>
        <w:ind w:left="2160" w:firstLine="720"/>
        <w:rPr>
          <w:rFonts w:ascii="Jokerman" w:hAnsi="Jokerman"/>
          <w:sz w:val="44"/>
          <w:szCs w:val="44"/>
        </w:rPr>
      </w:pPr>
      <w:r>
        <w:rPr>
          <w:rFonts w:ascii="Jokerman" w:hAnsi="Jokerman"/>
          <w:sz w:val="44"/>
          <w:szCs w:val="44"/>
        </w:rPr>
        <w:t xml:space="preserve">        </w:t>
      </w:r>
      <w:r w:rsidR="00281954" w:rsidRPr="001329C7">
        <w:rPr>
          <w:rFonts w:ascii="Jokerman" w:hAnsi="Jokerman"/>
          <w:sz w:val="44"/>
          <w:szCs w:val="44"/>
        </w:rPr>
        <w:t>Summer Reading is a Blast</w:t>
      </w:r>
    </w:p>
    <w:p w:rsidR="001329C7" w:rsidRDefault="00541110" w:rsidP="00541110">
      <w:pPr>
        <w:spacing w:after="0" w:line="240" w:lineRule="auto"/>
        <w:ind w:left="1440" w:firstLine="720"/>
        <w:jc w:val="center"/>
        <w:rPr>
          <w:sz w:val="32"/>
          <w:szCs w:val="32"/>
        </w:rPr>
      </w:pPr>
      <w:r>
        <w:rPr>
          <w:b/>
          <w:sz w:val="32"/>
          <w:szCs w:val="32"/>
        </w:rPr>
        <w:t xml:space="preserve">      </w:t>
      </w:r>
      <w:r w:rsidR="00281954">
        <w:rPr>
          <w:b/>
          <w:sz w:val="32"/>
          <w:szCs w:val="32"/>
        </w:rPr>
        <w:t xml:space="preserve">Complete and return this form </w:t>
      </w:r>
      <w:r w:rsidR="00281954">
        <w:rPr>
          <w:sz w:val="32"/>
          <w:szCs w:val="32"/>
        </w:rPr>
        <w:t xml:space="preserve">to your class teacher </w:t>
      </w:r>
    </w:p>
    <w:p w:rsidR="00281954" w:rsidRDefault="00541110" w:rsidP="001329C7">
      <w:pPr>
        <w:spacing w:after="0" w:line="240" w:lineRule="auto"/>
        <w:jc w:val="center"/>
        <w:rPr>
          <w:b/>
          <w:sz w:val="32"/>
          <w:szCs w:val="32"/>
        </w:rPr>
      </w:pPr>
      <w:r>
        <w:rPr>
          <w:sz w:val="32"/>
          <w:szCs w:val="32"/>
        </w:rPr>
        <w:t xml:space="preserve">                                </w:t>
      </w:r>
      <w:r w:rsidR="00281954">
        <w:rPr>
          <w:sz w:val="32"/>
          <w:szCs w:val="32"/>
        </w:rPr>
        <w:t xml:space="preserve">by </w:t>
      </w:r>
      <w:r w:rsidR="00F63552">
        <w:rPr>
          <w:b/>
          <w:sz w:val="32"/>
          <w:szCs w:val="32"/>
        </w:rPr>
        <w:t xml:space="preserve">Friday </w:t>
      </w:r>
      <w:r w:rsidR="00BB1556">
        <w:rPr>
          <w:b/>
          <w:sz w:val="32"/>
          <w:szCs w:val="32"/>
        </w:rPr>
        <w:t>2</w:t>
      </w:r>
      <w:r w:rsidR="00BB1556" w:rsidRPr="00BB1556">
        <w:rPr>
          <w:b/>
          <w:sz w:val="32"/>
          <w:szCs w:val="32"/>
          <w:vertAlign w:val="superscript"/>
        </w:rPr>
        <w:t>nd</w:t>
      </w:r>
      <w:r w:rsidR="00BB1556">
        <w:rPr>
          <w:b/>
          <w:sz w:val="32"/>
          <w:szCs w:val="32"/>
        </w:rPr>
        <w:t xml:space="preserve"> December </w:t>
      </w:r>
      <w:bookmarkStart w:id="0" w:name="_GoBack"/>
      <w:bookmarkEnd w:id="0"/>
      <w:r w:rsidR="00BB1556">
        <w:rPr>
          <w:b/>
          <w:sz w:val="32"/>
          <w:szCs w:val="32"/>
        </w:rPr>
        <w:t>2016</w:t>
      </w:r>
      <w:r w:rsidR="00281954">
        <w:rPr>
          <w:b/>
          <w:sz w:val="32"/>
          <w:szCs w:val="32"/>
        </w:rPr>
        <w:t>.</w:t>
      </w:r>
    </w:p>
    <w:p w:rsidR="00541110" w:rsidRDefault="00541110" w:rsidP="0038724B">
      <w:pPr>
        <w:spacing w:after="0" w:line="240" w:lineRule="auto"/>
        <w:jc w:val="both"/>
        <w:rPr>
          <w:b/>
          <w:sz w:val="44"/>
          <w:szCs w:val="44"/>
        </w:rPr>
      </w:pPr>
    </w:p>
    <w:p w:rsidR="00281954" w:rsidRPr="00281954" w:rsidRDefault="00281954" w:rsidP="00541110">
      <w:pPr>
        <w:spacing w:after="0" w:line="240" w:lineRule="auto"/>
        <w:jc w:val="center"/>
        <w:rPr>
          <w:sz w:val="28"/>
          <w:szCs w:val="28"/>
        </w:rPr>
      </w:pPr>
      <w:r w:rsidRPr="00281954">
        <w:rPr>
          <w:sz w:val="28"/>
          <w:szCs w:val="28"/>
        </w:rPr>
        <w:t>Student name: ............................................................ Class: ..........................</w:t>
      </w:r>
    </w:p>
    <w:p w:rsidR="00281954" w:rsidRPr="0067763D" w:rsidRDefault="00281954" w:rsidP="0038724B">
      <w:pPr>
        <w:spacing w:after="0" w:line="240" w:lineRule="auto"/>
        <w:jc w:val="both"/>
        <w:rPr>
          <w:sz w:val="16"/>
          <w:szCs w:val="16"/>
        </w:rPr>
      </w:pPr>
    </w:p>
    <w:p w:rsidR="00281954" w:rsidRPr="00281954" w:rsidRDefault="00281954" w:rsidP="00541110">
      <w:pPr>
        <w:spacing w:after="0" w:line="240" w:lineRule="auto"/>
        <w:jc w:val="center"/>
        <w:rPr>
          <w:sz w:val="28"/>
          <w:szCs w:val="28"/>
        </w:rPr>
      </w:pPr>
      <w:r w:rsidRPr="00281954">
        <w:rPr>
          <w:sz w:val="28"/>
          <w:szCs w:val="28"/>
        </w:rPr>
        <w:t>We agree to read for 25 days in the summer holidays and complete the reading card.</w:t>
      </w:r>
    </w:p>
    <w:p w:rsidR="00281954" w:rsidRPr="00281954" w:rsidRDefault="00281954" w:rsidP="00541110">
      <w:pPr>
        <w:spacing w:after="0" w:line="240" w:lineRule="auto"/>
        <w:jc w:val="center"/>
        <w:rPr>
          <w:sz w:val="28"/>
          <w:szCs w:val="28"/>
        </w:rPr>
      </w:pPr>
    </w:p>
    <w:p w:rsidR="00730D4D" w:rsidRPr="003B6DF6" w:rsidRDefault="00281954" w:rsidP="00541110">
      <w:pPr>
        <w:spacing w:after="0" w:line="240" w:lineRule="auto"/>
        <w:jc w:val="center"/>
        <w:rPr>
          <w:sz w:val="28"/>
          <w:szCs w:val="28"/>
        </w:rPr>
      </w:pPr>
      <w:r w:rsidRPr="00281954">
        <w:rPr>
          <w:sz w:val="28"/>
          <w:szCs w:val="28"/>
        </w:rPr>
        <w:t>Student signature</w:t>
      </w:r>
      <w:proofErr w:type="gramStart"/>
      <w:r w:rsidRPr="00281954">
        <w:rPr>
          <w:sz w:val="28"/>
          <w:szCs w:val="28"/>
        </w:rPr>
        <w:t>:....................</w:t>
      </w:r>
      <w:r>
        <w:rPr>
          <w:sz w:val="28"/>
          <w:szCs w:val="28"/>
        </w:rPr>
        <w:t>.............</w:t>
      </w:r>
      <w:r w:rsidRPr="00281954">
        <w:rPr>
          <w:sz w:val="28"/>
          <w:szCs w:val="28"/>
        </w:rPr>
        <w:t>...</w:t>
      </w:r>
      <w:proofErr w:type="gramEnd"/>
      <w:r w:rsidRPr="00281954">
        <w:rPr>
          <w:sz w:val="28"/>
          <w:szCs w:val="28"/>
        </w:rPr>
        <w:t xml:space="preserve"> </w:t>
      </w:r>
      <w:r>
        <w:rPr>
          <w:sz w:val="28"/>
          <w:szCs w:val="28"/>
        </w:rPr>
        <w:t xml:space="preserve">   </w:t>
      </w:r>
      <w:r w:rsidRPr="00281954">
        <w:rPr>
          <w:sz w:val="28"/>
          <w:szCs w:val="28"/>
        </w:rPr>
        <w:t>Parent/Caregiver signature</w:t>
      </w:r>
      <w:proofErr w:type="gramStart"/>
      <w:r w:rsidRPr="00281954">
        <w:rPr>
          <w:sz w:val="28"/>
          <w:szCs w:val="28"/>
        </w:rPr>
        <w:t>:...</w:t>
      </w:r>
      <w:r>
        <w:rPr>
          <w:sz w:val="28"/>
          <w:szCs w:val="28"/>
        </w:rPr>
        <w:t>...</w:t>
      </w:r>
      <w:r w:rsidRPr="00281954">
        <w:rPr>
          <w:sz w:val="28"/>
          <w:szCs w:val="28"/>
        </w:rPr>
        <w:t>..</w:t>
      </w:r>
      <w:r>
        <w:rPr>
          <w:sz w:val="28"/>
          <w:szCs w:val="28"/>
        </w:rPr>
        <w:t>................</w:t>
      </w:r>
      <w:r w:rsidRPr="00281954">
        <w:rPr>
          <w:sz w:val="28"/>
          <w:szCs w:val="28"/>
        </w:rPr>
        <w:t>.....</w:t>
      </w:r>
      <w:proofErr w:type="gramEnd"/>
    </w:p>
    <w:sectPr w:rsidR="00730D4D" w:rsidRPr="003B6DF6" w:rsidSect="001605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DD"/>
    <w:rsid w:val="00061B75"/>
    <w:rsid w:val="000B4487"/>
    <w:rsid w:val="001329C7"/>
    <w:rsid w:val="001605DD"/>
    <w:rsid w:val="0027036E"/>
    <w:rsid w:val="00281954"/>
    <w:rsid w:val="002B0178"/>
    <w:rsid w:val="0038724B"/>
    <w:rsid w:val="003B6DF6"/>
    <w:rsid w:val="004040DE"/>
    <w:rsid w:val="00423916"/>
    <w:rsid w:val="00530A30"/>
    <w:rsid w:val="00541110"/>
    <w:rsid w:val="005A3BBE"/>
    <w:rsid w:val="005E7CB4"/>
    <w:rsid w:val="0067763D"/>
    <w:rsid w:val="006D6F77"/>
    <w:rsid w:val="006E3BB5"/>
    <w:rsid w:val="00730D4D"/>
    <w:rsid w:val="007418D2"/>
    <w:rsid w:val="00774B3A"/>
    <w:rsid w:val="00A63D28"/>
    <w:rsid w:val="00A91C96"/>
    <w:rsid w:val="00AA7551"/>
    <w:rsid w:val="00AA7C1B"/>
    <w:rsid w:val="00AE545B"/>
    <w:rsid w:val="00BB1556"/>
    <w:rsid w:val="00BB4929"/>
    <w:rsid w:val="00C171A0"/>
    <w:rsid w:val="00CA0FE2"/>
    <w:rsid w:val="00D13CE9"/>
    <w:rsid w:val="00D21634"/>
    <w:rsid w:val="00DF2BFD"/>
    <w:rsid w:val="00E57550"/>
    <w:rsid w:val="00F63552"/>
    <w:rsid w:val="00F85A92"/>
    <w:rsid w:val="00FB6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DD"/>
    <w:rPr>
      <w:rFonts w:ascii="Tahoma" w:hAnsi="Tahoma" w:cs="Tahoma"/>
      <w:sz w:val="16"/>
      <w:szCs w:val="16"/>
    </w:rPr>
  </w:style>
  <w:style w:type="character" w:styleId="Strong">
    <w:name w:val="Strong"/>
    <w:basedOn w:val="DefaultParagraphFont"/>
    <w:uiPriority w:val="22"/>
    <w:qFormat/>
    <w:rsid w:val="005A3B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DD"/>
    <w:rPr>
      <w:rFonts w:ascii="Tahoma" w:hAnsi="Tahoma" w:cs="Tahoma"/>
      <w:sz w:val="16"/>
      <w:szCs w:val="16"/>
    </w:rPr>
  </w:style>
  <w:style w:type="character" w:styleId="Strong">
    <w:name w:val="Strong"/>
    <w:basedOn w:val="DefaultParagraphFont"/>
    <w:uiPriority w:val="22"/>
    <w:qFormat/>
    <w:rsid w:val="005A3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02129">
      <w:bodyDiv w:val="1"/>
      <w:marLeft w:val="0"/>
      <w:marRight w:val="0"/>
      <w:marTop w:val="0"/>
      <w:marBottom w:val="0"/>
      <w:divBdr>
        <w:top w:val="none" w:sz="0" w:space="0" w:color="auto"/>
        <w:left w:val="none" w:sz="0" w:space="0" w:color="auto"/>
        <w:bottom w:val="none" w:sz="0" w:space="0" w:color="auto"/>
        <w:right w:val="none" w:sz="0" w:space="0" w:color="auto"/>
      </w:divBdr>
      <w:divsChild>
        <w:div w:id="2031445961">
          <w:marLeft w:val="0"/>
          <w:marRight w:val="0"/>
          <w:marTop w:val="100"/>
          <w:marBottom w:val="0"/>
          <w:divBdr>
            <w:top w:val="none" w:sz="0" w:space="0" w:color="auto"/>
            <w:left w:val="none" w:sz="0" w:space="0" w:color="auto"/>
            <w:bottom w:val="none" w:sz="0" w:space="0" w:color="auto"/>
            <w:right w:val="none" w:sz="0" w:space="0" w:color="auto"/>
          </w:divBdr>
          <w:divsChild>
            <w:div w:id="927663231">
              <w:marLeft w:val="0"/>
              <w:marRight w:val="0"/>
              <w:marTop w:val="180"/>
              <w:marBottom w:val="180"/>
              <w:divBdr>
                <w:top w:val="none" w:sz="0" w:space="0" w:color="auto"/>
                <w:left w:val="none" w:sz="0" w:space="0" w:color="auto"/>
                <w:bottom w:val="none" w:sz="0" w:space="0" w:color="auto"/>
                <w:right w:val="none" w:sz="0" w:space="0" w:color="auto"/>
              </w:divBdr>
              <w:divsChild>
                <w:div w:id="1397318784">
                  <w:marLeft w:val="0"/>
                  <w:marRight w:val="0"/>
                  <w:marTop w:val="0"/>
                  <w:marBottom w:val="180"/>
                  <w:divBdr>
                    <w:top w:val="single" w:sz="6" w:space="12" w:color="CCCCCC"/>
                    <w:left w:val="single" w:sz="6" w:space="12" w:color="CCCCCC"/>
                    <w:bottom w:val="single" w:sz="6" w:space="12" w:color="CCCCCC"/>
                    <w:right w:val="single" w:sz="6" w:space="12"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Trudgeon, Kylie</cp:lastModifiedBy>
  <cp:revision>6</cp:revision>
  <dcterms:created xsi:type="dcterms:W3CDTF">2016-11-06T08:27:00Z</dcterms:created>
  <dcterms:modified xsi:type="dcterms:W3CDTF">2016-11-06T08:30:00Z</dcterms:modified>
</cp:coreProperties>
</file>